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1818" w:rsidRDefault="009C1818" w:rsidP="009C1818">
      <w:pPr>
        <w:pStyle w:val="Corpsdetexte31"/>
        <w:tabs>
          <w:tab w:val="left" w:pos="4962"/>
        </w:tabs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QUESTIONNAIRE A </w:t>
      </w:r>
      <w:r w:rsidR="001A20FB">
        <w:rPr>
          <w:rFonts w:ascii="Arial" w:hAnsi="Arial" w:cs="Arial"/>
          <w:b/>
          <w:szCs w:val="24"/>
        </w:rPr>
        <w:t>COMPLETER</w:t>
      </w:r>
      <w:r w:rsidR="00A57944">
        <w:rPr>
          <w:rFonts w:ascii="Arial" w:hAnsi="Arial" w:cs="Arial"/>
          <w:b/>
          <w:szCs w:val="24"/>
        </w:rPr>
        <w:t xml:space="preserve"> </w:t>
      </w:r>
      <w:r w:rsidR="00050116" w:rsidRPr="00AB6A1B">
        <w:rPr>
          <w:rFonts w:ascii="Arial" w:hAnsi="Arial" w:cs="Arial"/>
          <w:b/>
          <w:szCs w:val="24"/>
          <w:u w:val="single"/>
        </w:rPr>
        <w:t>PAR LOT</w:t>
      </w:r>
      <w:r w:rsidR="00A57944">
        <w:rPr>
          <w:rFonts w:ascii="Arial" w:hAnsi="Arial" w:cs="Arial"/>
          <w:b/>
          <w:szCs w:val="24"/>
        </w:rPr>
        <w:t xml:space="preserve"> </w:t>
      </w:r>
    </w:p>
    <w:p w:rsidR="007361CC" w:rsidRPr="006401B4" w:rsidRDefault="007361CC" w:rsidP="009C1818">
      <w:pPr>
        <w:pStyle w:val="Corpsdetexte31"/>
        <w:tabs>
          <w:tab w:val="left" w:pos="4962"/>
        </w:tabs>
        <w:jc w:val="center"/>
        <w:rPr>
          <w:rFonts w:ascii="Arial" w:hAnsi="Arial" w:cs="Arial"/>
          <w:i/>
          <w:sz w:val="20"/>
        </w:rPr>
      </w:pPr>
      <w:r w:rsidRPr="006401B4">
        <w:rPr>
          <w:rFonts w:ascii="Arial" w:hAnsi="Arial" w:cs="Arial"/>
          <w:i/>
          <w:sz w:val="20"/>
        </w:rPr>
        <w:t xml:space="preserve">Entourer les lots concernés 1 / 2 </w:t>
      </w:r>
    </w:p>
    <w:p w:rsidR="001A20FB" w:rsidRDefault="001A20FB" w:rsidP="009C1818">
      <w:pPr>
        <w:pStyle w:val="Corpsdetexte31"/>
        <w:tabs>
          <w:tab w:val="left" w:pos="4962"/>
        </w:tabs>
        <w:jc w:val="center"/>
        <w:rPr>
          <w:rFonts w:ascii="Arial" w:hAnsi="Arial" w:cs="Arial"/>
          <w:b/>
          <w:szCs w:val="24"/>
        </w:rPr>
      </w:pPr>
    </w:p>
    <w:p w:rsidR="001A20FB" w:rsidRDefault="001A20FB" w:rsidP="001D03E1">
      <w:pPr>
        <w:pStyle w:val="Corpsdetexte31"/>
        <w:tabs>
          <w:tab w:val="left" w:pos="4962"/>
        </w:tabs>
        <w:jc w:val="left"/>
        <w:rPr>
          <w:rFonts w:ascii="Arial" w:hAnsi="Arial" w:cs="Arial"/>
          <w:b/>
          <w:szCs w:val="24"/>
        </w:rPr>
      </w:pPr>
      <w:r w:rsidRPr="001D03E1">
        <w:rPr>
          <w:rFonts w:ascii="Arial" w:hAnsi="Arial" w:cs="Arial"/>
          <w:b/>
          <w:szCs w:val="24"/>
          <w:u w:val="single"/>
        </w:rPr>
        <w:t>Soumissionnaire</w:t>
      </w:r>
      <w:r>
        <w:rPr>
          <w:rFonts w:ascii="Arial" w:hAnsi="Arial" w:cs="Arial"/>
          <w:b/>
          <w:szCs w:val="24"/>
        </w:rPr>
        <w:t> :</w:t>
      </w:r>
    </w:p>
    <w:p w:rsidR="001A20FB" w:rsidRDefault="001A20FB" w:rsidP="001D03E1">
      <w:pPr>
        <w:pStyle w:val="Corpsdetexte31"/>
        <w:tabs>
          <w:tab w:val="left" w:pos="4962"/>
        </w:tabs>
        <w:jc w:val="left"/>
        <w:rPr>
          <w:rFonts w:ascii="Arial" w:hAnsi="Arial" w:cs="Arial"/>
          <w:b/>
          <w:szCs w:val="24"/>
        </w:rPr>
      </w:pPr>
    </w:p>
    <w:p w:rsidR="001A20FB" w:rsidRDefault="001A20FB" w:rsidP="001D03E1">
      <w:pPr>
        <w:pStyle w:val="Corpsdetexte31"/>
        <w:tabs>
          <w:tab w:val="left" w:pos="4962"/>
        </w:tabs>
        <w:jc w:val="left"/>
        <w:rPr>
          <w:rFonts w:ascii="Arial" w:hAnsi="Arial" w:cs="Arial"/>
          <w:b/>
          <w:szCs w:val="24"/>
        </w:rPr>
      </w:pPr>
    </w:p>
    <w:p w:rsidR="007361CC" w:rsidRDefault="007361CC" w:rsidP="001D03E1">
      <w:pPr>
        <w:pStyle w:val="Corpsdetexte31"/>
        <w:tabs>
          <w:tab w:val="left" w:pos="4962"/>
        </w:tabs>
        <w:jc w:val="left"/>
        <w:rPr>
          <w:rFonts w:ascii="Arial" w:hAnsi="Arial" w:cs="Arial"/>
          <w:b/>
          <w:szCs w:val="24"/>
        </w:rPr>
      </w:pPr>
    </w:p>
    <w:tbl>
      <w:tblPr>
        <w:tblW w:w="1399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08"/>
        <w:gridCol w:w="4642"/>
        <w:gridCol w:w="6344"/>
      </w:tblGrid>
      <w:tr w:rsidR="009C1818" w:rsidTr="004D21A3">
        <w:trPr>
          <w:trHeight w:val="920"/>
          <w:jc w:val="center"/>
        </w:trPr>
        <w:tc>
          <w:tcPr>
            <w:tcW w:w="13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Default="009C1818" w:rsidP="0002163D">
            <w:pPr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 xml:space="preserve">Localisation de moyens techniques et humains dédiés à l’exécution </w:t>
            </w:r>
            <w:r w:rsidR="00386F1A">
              <w:rPr>
                <w:rFonts w:ascii="Arial" w:hAnsi="Arial" w:cs="Arial"/>
                <w:b/>
                <w:bCs/>
                <w:szCs w:val="20"/>
              </w:rPr>
              <w:t>du marché</w:t>
            </w:r>
            <w:bookmarkStart w:id="0" w:name="_GoBack"/>
            <w:bookmarkEnd w:id="0"/>
          </w:p>
        </w:tc>
      </w:tr>
      <w:tr w:rsidR="009C1818" w:rsidTr="00A11059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/>
                <w:bCs/>
                <w:i/>
                <w:szCs w:val="20"/>
              </w:rPr>
            </w:pPr>
            <w:r w:rsidRPr="009C1818">
              <w:rPr>
                <w:rFonts w:ascii="Arial" w:hAnsi="Arial" w:cs="Arial"/>
                <w:b/>
                <w:bCs/>
                <w:i/>
                <w:szCs w:val="20"/>
              </w:rPr>
              <w:t>Point technique à préciser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/>
                <w:i/>
                <w:iCs/>
                <w:szCs w:val="20"/>
              </w:rPr>
            </w:pPr>
            <w:r w:rsidRPr="009C1818">
              <w:rPr>
                <w:rFonts w:ascii="Arial" w:hAnsi="Arial" w:cs="Arial"/>
                <w:b/>
                <w:i/>
                <w:iCs/>
                <w:szCs w:val="20"/>
              </w:rPr>
              <w:t>Détails des éléments d’information à fournir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>
            <w:pPr>
              <w:jc w:val="center"/>
              <w:rPr>
                <w:rFonts w:ascii="Arial" w:hAnsi="Arial" w:cs="Arial"/>
                <w:b/>
                <w:i/>
                <w:iCs/>
                <w:szCs w:val="20"/>
              </w:rPr>
            </w:pPr>
            <w:r w:rsidRPr="009C1818">
              <w:rPr>
                <w:rFonts w:ascii="Arial" w:hAnsi="Arial" w:cs="Arial"/>
                <w:b/>
                <w:i/>
                <w:iCs/>
                <w:szCs w:val="20"/>
              </w:rPr>
              <w:t xml:space="preserve">Réponse du </w:t>
            </w:r>
            <w:r w:rsidR="001A20FB">
              <w:rPr>
                <w:rFonts w:ascii="Arial" w:hAnsi="Arial" w:cs="Arial"/>
                <w:b/>
                <w:i/>
                <w:iCs/>
                <w:szCs w:val="20"/>
              </w:rPr>
              <w:t>soumissionnaire</w:t>
            </w: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Unité de production Oxygène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>Localisation 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Unité de production Oxygène Liquide Médicinal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20FB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 xml:space="preserve">Nombre, </w:t>
            </w:r>
          </w:p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 xml:space="preserve">Localités et distance en Km par rapport </w:t>
            </w:r>
            <w:r w:rsidR="004449DB">
              <w:rPr>
                <w:rFonts w:ascii="Arial" w:hAnsi="Arial" w:cs="Arial"/>
                <w:iCs/>
                <w:sz w:val="20"/>
                <w:szCs w:val="20"/>
              </w:rPr>
              <w:t>à</w:t>
            </w:r>
            <w:r w:rsidR="000501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4449DB">
              <w:rPr>
                <w:rFonts w:ascii="Arial" w:hAnsi="Arial" w:cs="Arial"/>
                <w:iCs/>
                <w:sz w:val="20"/>
                <w:szCs w:val="20"/>
              </w:rPr>
              <w:t>l’établissement</w:t>
            </w:r>
            <w:r w:rsidR="000501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Pr="009C1818">
              <w:rPr>
                <w:rFonts w:ascii="Arial" w:hAnsi="Arial" w:cs="Arial"/>
                <w:iCs/>
                <w:sz w:val="20"/>
                <w:szCs w:val="20"/>
              </w:rPr>
              <w:br/>
              <w:t>Délai d'approvisionnement en urgence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Laboratoire de conditionnement de gaz médicaux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>Localités et distance en Km</w:t>
            </w:r>
            <w:r w:rsidR="000501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050116" w:rsidRPr="009C1818">
              <w:rPr>
                <w:rFonts w:ascii="Arial" w:hAnsi="Arial" w:cs="Arial"/>
                <w:iCs/>
                <w:sz w:val="20"/>
                <w:szCs w:val="20"/>
              </w:rPr>
              <w:t xml:space="preserve">par rapport </w:t>
            </w:r>
            <w:r w:rsidR="00050116">
              <w:rPr>
                <w:rFonts w:ascii="Arial" w:hAnsi="Arial" w:cs="Arial"/>
                <w:iCs/>
                <w:sz w:val="20"/>
                <w:szCs w:val="20"/>
              </w:rPr>
              <w:t xml:space="preserve">à l’établissement  </w:t>
            </w:r>
            <w:r w:rsidR="00050116" w:rsidRPr="009C1818">
              <w:rPr>
                <w:rFonts w:ascii="Arial" w:hAnsi="Arial" w:cs="Arial"/>
                <w:iCs/>
                <w:sz w:val="20"/>
                <w:szCs w:val="20"/>
              </w:rPr>
              <w:br/>
            </w:r>
            <w:r w:rsidRPr="009C1818">
              <w:rPr>
                <w:rFonts w:ascii="Arial" w:hAnsi="Arial" w:cs="Arial"/>
                <w:iCs/>
                <w:sz w:val="20"/>
                <w:szCs w:val="20"/>
              </w:rPr>
              <w:t>Délai d'approvisionnement en urgence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Procédure d'appel pour livraison urgente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 xml:space="preserve">N° d'appel et disponibilité du centre d'appel 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Véhicules de livraison d'oxygène liquide médicinal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>Nombre, dédiés ou non au domaine médical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9C181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lastRenderedPageBreak/>
              <w:t>Véhicules de livraison pour les gaz conditionnés médicaux (uniquement)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>Nombre, dédiés ou non au domaine médical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Techniciens d'astreinte de jour</w:t>
            </w:r>
          </w:p>
        </w:tc>
        <w:tc>
          <w:tcPr>
            <w:tcW w:w="4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>Nombre et localisation</w:t>
            </w:r>
            <w:r w:rsidRPr="009C1818">
              <w:rPr>
                <w:rFonts w:ascii="Arial" w:hAnsi="Arial" w:cs="Arial"/>
                <w:iCs/>
                <w:sz w:val="20"/>
                <w:szCs w:val="20"/>
              </w:rPr>
              <w:br/>
              <w:t>Temps d'approche / distance en KM</w:t>
            </w:r>
            <w:r w:rsidR="00050116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  <w:r w:rsidR="00050116" w:rsidRPr="009C1818">
              <w:rPr>
                <w:rFonts w:ascii="Arial" w:hAnsi="Arial" w:cs="Arial"/>
                <w:iCs/>
                <w:sz w:val="20"/>
                <w:szCs w:val="20"/>
              </w:rPr>
              <w:t xml:space="preserve">par rapport </w:t>
            </w:r>
            <w:r w:rsidR="00050116">
              <w:rPr>
                <w:rFonts w:ascii="Arial" w:hAnsi="Arial" w:cs="Arial"/>
                <w:iCs/>
                <w:sz w:val="20"/>
                <w:szCs w:val="20"/>
              </w:rPr>
              <w:t xml:space="preserve">à l’établissement  </w:t>
            </w:r>
          </w:p>
        </w:tc>
        <w:tc>
          <w:tcPr>
            <w:tcW w:w="6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Techniciens d'astreinte de nuit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>Nombre et localisation</w:t>
            </w:r>
            <w:r w:rsidRPr="009C1818">
              <w:rPr>
                <w:rFonts w:ascii="Arial" w:hAnsi="Arial" w:cs="Arial"/>
                <w:iCs/>
                <w:sz w:val="20"/>
                <w:szCs w:val="20"/>
              </w:rPr>
              <w:br/>
              <w:t>Temps d'approche / distance en KM</w:t>
            </w:r>
            <w:r w:rsidR="00050116" w:rsidRPr="009C1818">
              <w:rPr>
                <w:rFonts w:ascii="Arial" w:hAnsi="Arial" w:cs="Arial"/>
                <w:iCs/>
                <w:sz w:val="20"/>
                <w:szCs w:val="20"/>
              </w:rPr>
              <w:t xml:space="preserve"> par rapport </w:t>
            </w:r>
            <w:r w:rsidR="00050116">
              <w:rPr>
                <w:rFonts w:ascii="Arial" w:hAnsi="Arial" w:cs="Arial"/>
                <w:iCs/>
                <w:sz w:val="20"/>
                <w:szCs w:val="20"/>
              </w:rPr>
              <w:t xml:space="preserve">à l’établissement 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  <w:tr w:rsidR="009C1818" w:rsidTr="004D21A3">
        <w:trPr>
          <w:trHeight w:val="920"/>
          <w:jc w:val="center"/>
        </w:trPr>
        <w:tc>
          <w:tcPr>
            <w:tcW w:w="3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9C1818">
              <w:rPr>
                <w:rFonts w:ascii="Arial" w:hAnsi="Arial" w:cs="Arial"/>
                <w:bCs/>
                <w:sz w:val="20"/>
                <w:szCs w:val="20"/>
              </w:rPr>
              <w:t>Centre d'assistance 24/24h géré par des professionnels des fluides médicaux</w:t>
            </w:r>
          </w:p>
        </w:tc>
        <w:tc>
          <w:tcPr>
            <w:tcW w:w="4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1818" w:rsidRPr="009C1818" w:rsidRDefault="009C1818" w:rsidP="0002163D">
            <w:pPr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9C1818">
              <w:rPr>
                <w:rFonts w:ascii="Arial" w:hAnsi="Arial" w:cs="Arial"/>
                <w:iCs/>
                <w:sz w:val="20"/>
                <w:szCs w:val="20"/>
              </w:rPr>
              <w:t>n° d'appel</w:t>
            </w:r>
          </w:p>
        </w:tc>
        <w:tc>
          <w:tcPr>
            <w:tcW w:w="6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C1818" w:rsidRDefault="009C1818" w:rsidP="0002163D">
            <w:pPr>
              <w:jc w:val="center"/>
              <w:rPr>
                <w:rFonts w:ascii="Arial" w:hAnsi="Arial" w:cs="Arial"/>
                <w:i/>
                <w:iCs/>
                <w:color w:val="969696"/>
                <w:sz w:val="20"/>
                <w:szCs w:val="20"/>
              </w:rPr>
            </w:pPr>
          </w:p>
        </w:tc>
      </w:tr>
    </w:tbl>
    <w:p w:rsidR="00191983" w:rsidRDefault="00191983"/>
    <w:p w:rsidR="009C1818" w:rsidRDefault="009C1818">
      <w:r w:rsidRPr="009C1818">
        <w:rPr>
          <w:rFonts w:ascii="Arial" w:hAnsi="Arial" w:cs="Arial"/>
          <w:b/>
        </w:rPr>
        <w:t>Date</w:t>
      </w:r>
    </w:p>
    <w:sectPr w:rsidR="009C1818" w:rsidSect="009C1818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62A" w:rsidRDefault="0059362A" w:rsidP="009C1818">
      <w:r>
        <w:separator/>
      </w:r>
    </w:p>
  </w:endnote>
  <w:endnote w:type="continuationSeparator" w:id="0">
    <w:p w:rsidR="0059362A" w:rsidRDefault="0059362A" w:rsidP="009C1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1176928482"/>
      <w:docPartObj>
        <w:docPartGallery w:val="Page Numbers (Bottom of Page)"/>
        <w:docPartUnique/>
      </w:docPartObj>
    </w:sdtPr>
    <w:sdtEndPr/>
    <w:sdtContent>
      <w:p w:rsidR="009C1818" w:rsidRPr="006401B4" w:rsidRDefault="00B50975">
        <w:pPr>
          <w:pStyle w:val="Pieddepage"/>
          <w:rPr>
            <w:rFonts w:ascii="Arial" w:hAnsi="Arial" w:cs="Arial"/>
            <w:sz w:val="20"/>
            <w:szCs w:val="20"/>
          </w:rPr>
        </w:pPr>
        <w:r w:rsidRPr="006401B4">
          <w:rPr>
            <w:rFonts w:ascii="Arial" w:hAnsi="Arial" w:cs="Arial"/>
            <w:noProof/>
            <w:sz w:val="20"/>
            <w:szCs w:val="20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74240</wp:posOffset>
                  </wp:positionV>
                  <wp:extent cx="376251" cy="341906"/>
                  <wp:effectExtent l="0" t="0" r="24130" b="20320"/>
                  <wp:wrapNone/>
                  <wp:docPr id="1" name="Carré corné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76251" cy="341906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50975" w:rsidRDefault="00B50975">
                              <w:pPr>
                                <w:jc w:val="center"/>
                              </w:pP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1D03E1" w:rsidRPr="001D03E1">
                                <w:rPr>
                                  <w:noProof/>
                                  <w:sz w:val="16"/>
                                  <w:szCs w:val="16"/>
                                </w:rPr>
                                <w:t>2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rré corné 1" o:spid="_x0000_s1026" type="#_x0000_t65" style="position:absolute;margin-left:0;margin-top:5.85pt;width:29.65pt;height:26.9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" o:allowincell="f" adj="14135" strokecolor="gray" strokeweight=".25pt">
                  <v:textbox>
                    <w:txbxContent>
                      <w:p w:rsidR="00B50975" w:rsidRDefault="00B50975">
                        <w:pPr>
                          <w:jc w:val="center"/>
                        </w:pPr>
                        <w:r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1D03E1" w:rsidRPr="001D03E1">
                          <w:rPr>
                            <w:noProof/>
                            <w:sz w:val="16"/>
                            <w:szCs w:val="16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 w:rsidR="007361CC" w:rsidRPr="006401B4">
          <w:rPr>
            <w:rFonts w:ascii="Arial" w:hAnsi="Arial" w:cs="Arial"/>
            <w:sz w:val="20"/>
            <w:szCs w:val="20"/>
          </w:rPr>
          <w:t>GHT Normandie Centre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62A" w:rsidRDefault="0059362A" w:rsidP="009C1818">
      <w:r>
        <w:separator/>
      </w:r>
    </w:p>
  </w:footnote>
  <w:footnote w:type="continuationSeparator" w:id="0">
    <w:p w:rsidR="0059362A" w:rsidRDefault="0059362A" w:rsidP="009C18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20FB" w:rsidRDefault="001A20FB" w:rsidP="001A20FB">
    <w:pPr>
      <w:jc w:val="center"/>
      <w:rPr>
        <w:rFonts w:ascii="Arial" w:hAnsi="Arial" w:cs="Arial"/>
        <w:b/>
        <w:i/>
        <w:sz w:val="20"/>
        <w:szCs w:val="20"/>
      </w:rPr>
    </w:pPr>
    <w:r w:rsidRPr="001A20FB">
      <w:rPr>
        <w:rFonts w:ascii="Arial" w:hAnsi="Arial" w:cs="Arial"/>
        <w:b/>
        <w:i/>
        <w:sz w:val="20"/>
        <w:szCs w:val="20"/>
      </w:rPr>
      <w:t xml:space="preserve">Appel </w:t>
    </w:r>
    <w:r w:rsidRPr="00DA4E4B">
      <w:rPr>
        <w:rFonts w:ascii="Arial" w:hAnsi="Arial" w:cs="Arial"/>
        <w:b/>
        <w:i/>
        <w:sz w:val="20"/>
        <w:szCs w:val="20"/>
      </w:rPr>
      <w:t xml:space="preserve">d’offres </w:t>
    </w:r>
    <w:r w:rsidRPr="00AB6A1B">
      <w:rPr>
        <w:rFonts w:ascii="Arial" w:hAnsi="Arial" w:cs="Arial"/>
        <w:b/>
        <w:i/>
        <w:sz w:val="20"/>
        <w:szCs w:val="20"/>
      </w:rPr>
      <w:t>202</w:t>
    </w:r>
    <w:r w:rsidR="00F86CDD" w:rsidRPr="00AB6A1B">
      <w:rPr>
        <w:rFonts w:ascii="Arial" w:hAnsi="Arial" w:cs="Arial"/>
        <w:b/>
        <w:i/>
        <w:sz w:val="20"/>
        <w:szCs w:val="20"/>
      </w:rPr>
      <w:t>6</w:t>
    </w:r>
    <w:r w:rsidR="00AB6A1B" w:rsidRPr="00AB6A1B">
      <w:rPr>
        <w:rFonts w:ascii="Arial" w:hAnsi="Arial" w:cs="Arial"/>
        <w:b/>
        <w:i/>
        <w:sz w:val="20"/>
        <w:szCs w:val="20"/>
      </w:rPr>
      <w:t>018</w:t>
    </w:r>
    <w:r w:rsidRPr="00AB6A1B">
      <w:rPr>
        <w:rFonts w:ascii="Arial" w:hAnsi="Arial" w:cs="Arial"/>
        <w:b/>
        <w:i/>
        <w:sz w:val="20"/>
        <w:szCs w:val="20"/>
      </w:rPr>
      <w:t xml:space="preserve"> </w:t>
    </w:r>
    <w:r w:rsidRPr="00DA4E4B">
      <w:rPr>
        <w:rFonts w:ascii="Arial" w:hAnsi="Arial" w:cs="Arial"/>
        <w:b/>
        <w:i/>
        <w:sz w:val="20"/>
        <w:szCs w:val="20"/>
      </w:rPr>
      <w:t xml:space="preserve">- FOURNITURE </w:t>
    </w:r>
    <w:r w:rsidRPr="001A20FB">
      <w:rPr>
        <w:rFonts w:ascii="Arial" w:hAnsi="Arial" w:cs="Arial"/>
        <w:b/>
        <w:i/>
        <w:sz w:val="20"/>
        <w:szCs w:val="20"/>
      </w:rPr>
      <w:t xml:space="preserve">DE GAZ MEDICAUX </w:t>
    </w:r>
    <w:r w:rsidR="009D3E1D">
      <w:rPr>
        <w:rFonts w:ascii="Arial" w:hAnsi="Arial" w:cs="Arial"/>
        <w:b/>
        <w:i/>
        <w:sz w:val="20"/>
        <w:szCs w:val="20"/>
      </w:rPr>
      <w:t>VRAC</w:t>
    </w:r>
    <w:r w:rsidRPr="001A20FB">
      <w:rPr>
        <w:rFonts w:ascii="Arial" w:hAnsi="Arial" w:cs="Arial"/>
        <w:b/>
        <w:i/>
        <w:sz w:val="20"/>
        <w:szCs w:val="20"/>
      </w:rPr>
      <w:t xml:space="preserve"> ET PRESTATIONS ASSOCIEES </w:t>
    </w:r>
  </w:p>
  <w:p w:rsidR="001A20FB" w:rsidRPr="001A20FB" w:rsidRDefault="001A20FB" w:rsidP="001A20FB">
    <w:pPr>
      <w:jc w:val="center"/>
      <w:rPr>
        <w:rFonts w:ascii="Arial" w:hAnsi="Arial" w:cs="Arial"/>
        <w:b/>
        <w:i/>
        <w:sz w:val="20"/>
        <w:szCs w:val="20"/>
      </w:rPr>
    </w:pPr>
    <w:r w:rsidRPr="001A20FB">
      <w:rPr>
        <w:rFonts w:ascii="Arial" w:hAnsi="Arial" w:cs="Arial"/>
        <w:b/>
        <w:i/>
        <w:sz w:val="20"/>
        <w:szCs w:val="20"/>
      </w:rPr>
      <w:t xml:space="preserve">POUR LES BESOINS DU </w:t>
    </w:r>
    <w:r w:rsidR="00F86CDD">
      <w:rPr>
        <w:rFonts w:ascii="Arial" w:hAnsi="Arial" w:cs="Arial"/>
        <w:b/>
        <w:i/>
        <w:sz w:val="20"/>
        <w:szCs w:val="20"/>
      </w:rPr>
      <w:t xml:space="preserve">CHU CAEN </w:t>
    </w:r>
    <w:r w:rsidR="009D3E1D">
      <w:rPr>
        <w:rFonts w:ascii="Arial" w:hAnsi="Arial" w:cs="Arial"/>
        <w:b/>
        <w:i/>
        <w:sz w:val="20"/>
        <w:szCs w:val="20"/>
      </w:rPr>
      <w:t xml:space="preserve">NORMANDIE </w:t>
    </w:r>
  </w:p>
  <w:p w:rsidR="001A20FB" w:rsidRDefault="001A20F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818"/>
    <w:rsid w:val="00050116"/>
    <w:rsid w:val="00191983"/>
    <w:rsid w:val="001A20FB"/>
    <w:rsid w:val="001D03E1"/>
    <w:rsid w:val="00386F1A"/>
    <w:rsid w:val="004449DB"/>
    <w:rsid w:val="004D21A3"/>
    <w:rsid w:val="0059362A"/>
    <w:rsid w:val="006401B4"/>
    <w:rsid w:val="00643100"/>
    <w:rsid w:val="007361CC"/>
    <w:rsid w:val="00762C0F"/>
    <w:rsid w:val="00823B9C"/>
    <w:rsid w:val="009C1818"/>
    <w:rsid w:val="009C7544"/>
    <w:rsid w:val="009D3E1D"/>
    <w:rsid w:val="00A11059"/>
    <w:rsid w:val="00A57944"/>
    <w:rsid w:val="00A87030"/>
    <w:rsid w:val="00AB3352"/>
    <w:rsid w:val="00AB6A1B"/>
    <w:rsid w:val="00B50975"/>
    <w:rsid w:val="00C965ED"/>
    <w:rsid w:val="00CD0C51"/>
    <w:rsid w:val="00D37341"/>
    <w:rsid w:val="00DA4E4B"/>
    <w:rsid w:val="00F86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F59924C"/>
  <w15:chartTrackingRefBased/>
  <w15:docId w15:val="{E904A0CD-85C3-4178-A772-872161EE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C18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rpsdetexte31">
    <w:name w:val="Corps de texte 31"/>
    <w:basedOn w:val="Normal"/>
    <w:rsid w:val="009C1818"/>
    <w:pPr>
      <w:jc w:val="both"/>
    </w:pPr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9C181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C1818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C181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C1818"/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D274-A28A-408D-B2E1-C1C9D556E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192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Caen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PAYEN STEPHANE</dc:creator>
  <cp:keywords/>
  <dc:description/>
  <cp:lastModifiedBy>Laetitia RIZZOTTODOSSIN</cp:lastModifiedBy>
  <cp:revision>3</cp:revision>
  <cp:lastPrinted>2023-08-24T06:37:00Z</cp:lastPrinted>
  <dcterms:created xsi:type="dcterms:W3CDTF">2026-02-04T11:45:00Z</dcterms:created>
  <dcterms:modified xsi:type="dcterms:W3CDTF">2026-02-04T12:29:00Z</dcterms:modified>
</cp:coreProperties>
</file>